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F" w:rsidRDefault="006412E2" w:rsidP="00180D7F">
      <w:pPr>
        <w:jc w:val="center"/>
        <w:rPr>
          <w:rFonts w:ascii="Microsoft Sans Serif" w:hAnsi="Microsoft Sans Serif" w:cs="Khalid Art bold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-41910</wp:posOffset>
            </wp:positionV>
            <wp:extent cx="1235710" cy="822960"/>
            <wp:effectExtent l="0" t="0" r="254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-41910</wp:posOffset>
            </wp:positionV>
            <wp:extent cx="1104900" cy="689610"/>
            <wp:effectExtent l="0" t="0" r="0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D7F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180D7F" w:rsidRDefault="00180D7F" w:rsidP="00180D7F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180D7F" w:rsidRDefault="00180D7F" w:rsidP="00180D7F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180D7F" w:rsidRDefault="00180D7F" w:rsidP="00180D7F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180D7F" w:rsidTr="00180D7F">
        <w:trPr>
          <w:trHeight w:val="28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D7F" w:rsidRDefault="00180D7F" w:rsidP="00180D7F">
            <w:pPr>
              <w:spacing w:line="460" w:lineRule="exact"/>
              <w:jc w:val="center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28"/>
                <w:szCs w:val="28"/>
                <w:rtl/>
              </w:rPr>
              <w:t>نموذج تقويم الأداء الوظيفي للمستخدمين وبند أجور عمال والوظائف المؤقتة</w:t>
            </w:r>
          </w:p>
        </w:tc>
      </w:tr>
    </w:tbl>
    <w:p w:rsidR="00CC74A3" w:rsidRPr="00180D7F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Default="00CC74A3" w:rsidP="005B2A0C">
      <w:pPr>
        <w:jc w:val="center"/>
        <w:rPr>
          <w:rFonts w:cs="AF_Aseer"/>
          <w:sz w:val="40"/>
          <w:szCs w:val="40"/>
          <w:rtl/>
        </w:rPr>
      </w:pPr>
    </w:p>
    <w:p w:rsidR="00CC74A3" w:rsidRPr="00CC74A3" w:rsidRDefault="00CC74A3" w:rsidP="005B2A0C">
      <w:pPr>
        <w:jc w:val="center"/>
        <w:rPr>
          <w:rFonts w:cs="AF_Aseer"/>
          <w:sz w:val="80"/>
          <w:szCs w:val="80"/>
          <w:rtl/>
        </w:rPr>
      </w:pPr>
      <w:r w:rsidRPr="00CC74A3">
        <w:rPr>
          <w:rFonts w:cs="AF_Aseer" w:hint="cs"/>
          <w:sz w:val="80"/>
          <w:szCs w:val="80"/>
          <w:rtl/>
        </w:rPr>
        <w:t>نموذج</w:t>
      </w:r>
    </w:p>
    <w:p w:rsidR="00CC74A3" w:rsidRPr="00CC74A3" w:rsidRDefault="005B2A0C" w:rsidP="005B2A0C">
      <w:pPr>
        <w:jc w:val="center"/>
        <w:rPr>
          <w:rFonts w:cs="AF_Aseer"/>
          <w:sz w:val="80"/>
          <w:szCs w:val="80"/>
          <w:rtl/>
        </w:rPr>
      </w:pPr>
      <w:r w:rsidRPr="00CC74A3">
        <w:rPr>
          <w:rFonts w:cs="AF_Aseer" w:hint="cs"/>
          <w:sz w:val="80"/>
          <w:szCs w:val="80"/>
          <w:rtl/>
        </w:rPr>
        <w:t>تقويم الأداء الوظيفي</w:t>
      </w:r>
    </w:p>
    <w:p w:rsidR="00CC74A3" w:rsidRDefault="00CC74A3" w:rsidP="005B2A0C">
      <w:pPr>
        <w:jc w:val="center"/>
        <w:rPr>
          <w:rFonts w:cs="AF_Aseer"/>
          <w:sz w:val="60"/>
          <w:szCs w:val="60"/>
          <w:rtl/>
        </w:rPr>
      </w:pPr>
    </w:p>
    <w:p w:rsidR="00CC74A3" w:rsidRPr="00CC74A3" w:rsidRDefault="00CC74A3" w:rsidP="005B2A0C">
      <w:pPr>
        <w:jc w:val="center"/>
        <w:rPr>
          <w:rFonts w:cs="AF_Aseer"/>
          <w:sz w:val="60"/>
          <w:szCs w:val="60"/>
          <w:rtl/>
        </w:rPr>
      </w:pPr>
    </w:p>
    <w:p w:rsidR="00CC74A3" w:rsidRPr="00CC74A3" w:rsidRDefault="00CC74A3" w:rsidP="00CC74A3">
      <w:pPr>
        <w:ind w:left="2612"/>
        <w:jc w:val="lowKashida"/>
        <w:rPr>
          <w:rFonts w:cs="Simplified Arabic"/>
          <w:sz w:val="36"/>
          <w:szCs w:val="36"/>
          <w:rtl/>
        </w:rPr>
      </w:pPr>
      <w:r w:rsidRPr="00973792">
        <w:rPr>
          <w:rFonts w:ascii="Wingdings" w:hAnsi="Wingdings"/>
          <w:position w:val="-8"/>
          <w:sz w:val="40"/>
          <w:szCs w:val="40"/>
        </w:rPr>
        <w:t></w:t>
      </w:r>
      <w:r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Pr="00CC74A3">
        <w:rPr>
          <w:rFonts w:cs="Simplified Arabic" w:hint="cs"/>
          <w:sz w:val="36"/>
          <w:szCs w:val="36"/>
          <w:rtl/>
        </w:rPr>
        <w:t>المستخدمين .</w:t>
      </w:r>
    </w:p>
    <w:p w:rsidR="00CC74A3" w:rsidRPr="00CC74A3" w:rsidRDefault="00CC74A3" w:rsidP="00CC74A3">
      <w:pPr>
        <w:ind w:left="2612"/>
        <w:jc w:val="lowKashida"/>
        <w:rPr>
          <w:rFonts w:cs="Simplified Arabic"/>
          <w:sz w:val="36"/>
          <w:szCs w:val="36"/>
          <w:rtl/>
        </w:rPr>
      </w:pPr>
      <w:r w:rsidRPr="00973792">
        <w:rPr>
          <w:rFonts w:ascii="Wingdings" w:hAnsi="Wingdings"/>
          <w:position w:val="-8"/>
          <w:sz w:val="40"/>
          <w:szCs w:val="40"/>
        </w:rPr>
        <w:t></w:t>
      </w:r>
      <w:r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Pr="00CC74A3">
        <w:rPr>
          <w:rFonts w:cs="Simplified Arabic" w:hint="cs"/>
          <w:sz w:val="36"/>
          <w:szCs w:val="36"/>
          <w:rtl/>
        </w:rPr>
        <w:t>المعينين على بند الأجور .</w:t>
      </w:r>
    </w:p>
    <w:p w:rsidR="00CC74A3" w:rsidRPr="00CC74A3" w:rsidRDefault="00CC74A3" w:rsidP="00CC74A3">
      <w:pPr>
        <w:ind w:left="2612"/>
        <w:jc w:val="lowKashida"/>
        <w:rPr>
          <w:rFonts w:cs="Simplified Arabic"/>
          <w:sz w:val="36"/>
          <w:szCs w:val="36"/>
        </w:rPr>
      </w:pPr>
      <w:r w:rsidRPr="00973792">
        <w:rPr>
          <w:rFonts w:ascii="Wingdings" w:hAnsi="Wingdings"/>
          <w:position w:val="-8"/>
          <w:sz w:val="40"/>
          <w:szCs w:val="40"/>
        </w:rPr>
        <w:t></w:t>
      </w:r>
      <w:r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Pr="00CC74A3">
        <w:rPr>
          <w:rFonts w:cs="Simplified Arabic" w:hint="cs"/>
          <w:sz w:val="36"/>
          <w:szCs w:val="36"/>
          <w:rtl/>
        </w:rPr>
        <w:t>المعينين على الوظائف المؤقتة</w:t>
      </w:r>
      <w:r>
        <w:rPr>
          <w:rFonts w:cs="Simplified Arabic" w:hint="cs"/>
          <w:sz w:val="36"/>
          <w:szCs w:val="36"/>
          <w:rtl/>
        </w:rPr>
        <w:t xml:space="preserve"> .</w:t>
      </w:r>
    </w:p>
    <w:p w:rsidR="008A4278" w:rsidRDefault="008A4278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8A4278" w:rsidRDefault="008A4278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8A4278" w:rsidRDefault="008A4278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8A4278" w:rsidRDefault="008A4278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8A4278" w:rsidRDefault="008A4278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8A4278" w:rsidRDefault="008A4278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8A4278" w:rsidRDefault="008A4278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8A4278" w:rsidRDefault="008A4278" w:rsidP="008A4278">
      <w:pPr>
        <w:ind w:left="2492" w:right="240"/>
        <w:jc w:val="lowKashida"/>
        <w:rPr>
          <w:rFonts w:cs="AF_Aseer"/>
          <w:sz w:val="40"/>
          <w:szCs w:val="40"/>
          <w:rtl/>
        </w:rPr>
      </w:pPr>
    </w:p>
    <w:p w:rsidR="008A4278" w:rsidRPr="008A4278" w:rsidRDefault="008A4278" w:rsidP="008A4278">
      <w:pPr>
        <w:ind w:left="2612" w:right="360"/>
        <w:jc w:val="right"/>
        <w:rPr>
          <w:rFonts w:cs="Simplified Arabic"/>
          <w:b/>
          <w:bCs/>
          <w:rtl/>
        </w:rPr>
      </w:pPr>
      <w:r w:rsidRPr="008A4278">
        <w:rPr>
          <w:rFonts w:cs="Simplified Arabic" w:hint="cs"/>
          <w:b/>
          <w:bCs/>
          <w:rtl/>
        </w:rPr>
        <w:t>( 1404هـ )</w:t>
      </w:r>
    </w:p>
    <w:p w:rsidR="00CC74A3" w:rsidRDefault="00CC74A3" w:rsidP="008A4278">
      <w:pPr>
        <w:jc w:val="lowKashida"/>
        <w:rPr>
          <w:rFonts w:cs="AF_Aseer"/>
          <w:sz w:val="40"/>
          <w:szCs w:val="40"/>
          <w:rtl/>
        </w:rPr>
      </w:pPr>
      <w:r>
        <w:rPr>
          <w:rFonts w:cs="AF_Aseer"/>
          <w:sz w:val="40"/>
          <w:szCs w:val="40"/>
          <w:rtl/>
        </w:rPr>
        <w:br w:type="page"/>
      </w:r>
    </w:p>
    <w:p w:rsidR="00CC74A3" w:rsidRDefault="00CC74A3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CC74A3" w:rsidRDefault="00CC74A3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CC74A3" w:rsidRDefault="00CC74A3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CC74A3" w:rsidRDefault="00CC74A3" w:rsidP="00CC74A3">
      <w:pPr>
        <w:ind w:left="2492"/>
        <w:jc w:val="lowKashida"/>
        <w:rPr>
          <w:rFonts w:cs="AF_Aseer"/>
          <w:sz w:val="40"/>
          <w:szCs w:val="40"/>
          <w:rtl/>
        </w:rPr>
      </w:pPr>
    </w:p>
    <w:p w:rsidR="008A4278" w:rsidRPr="00400817" w:rsidRDefault="008A4278" w:rsidP="003671E9">
      <w:pPr>
        <w:ind w:left="1052"/>
        <w:jc w:val="lowKashida"/>
        <w:rPr>
          <w:rFonts w:cs="Simplified Arabic"/>
          <w:b/>
          <w:bCs/>
          <w:sz w:val="30"/>
          <w:szCs w:val="30"/>
          <w:rtl/>
        </w:rPr>
      </w:pPr>
      <w:r w:rsidRPr="00400817">
        <w:rPr>
          <w:rFonts w:cs="Simplified Arabic" w:hint="cs"/>
          <w:b/>
          <w:bCs/>
          <w:sz w:val="30"/>
          <w:szCs w:val="30"/>
          <w:rtl/>
        </w:rPr>
        <w:t>أولاً :</w:t>
      </w:r>
    </w:p>
    <w:tbl>
      <w:tblPr>
        <w:bidiVisual/>
        <w:tblW w:w="0" w:type="auto"/>
        <w:jc w:val="right"/>
        <w:tblInd w:w="5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31"/>
        <w:gridCol w:w="3600"/>
        <w:gridCol w:w="2463"/>
      </w:tblGrid>
      <w:tr w:rsidR="008A4278" w:rsidRPr="00F01377" w:rsidTr="00F01377">
        <w:trPr>
          <w:jc w:val="right"/>
        </w:trPr>
        <w:tc>
          <w:tcPr>
            <w:tcW w:w="3831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الجهاز</w:t>
            </w:r>
          </w:p>
        </w:tc>
        <w:tc>
          <w:tcPr>
            <w:tcW w:w="3600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الإدارة</w:t>
            </w:r>
          </w:p>
        </w:tc>
        <w:tc>
          <w:tcPr>
            <w:tcW w:w="2463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الشعبة</w:t>
            </w:r>
          </w:p>
        </w:tc>
      </w:tr>
      <w:tr w:rsidR="008A4278" w:rsidRPr="00F01377" w:rsidTr="00F01377">
        <w:trPr>
          <w:jc w:val="right"/>
        </w:trPr>
        <w:tc>
          <w:tcPr>
            <w:tcW w:w="3831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63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8A4278" w:rsidRPr="00400817" w:rsidRDefault="008A4278" w:rsidP="008A4278">
      <w:pPr>
        <w:jc w:val="center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67"/>
        <w:gridCol w:w="2467"/>
        <w:gridCol w:w="2467"/>
        <w:gridCol w:w="2468"/>
      </w:tblGrid>
      <w:tr w:rsidR="008A4278" w:rsidRPr="00F01377" w:rsidTr="00F01377">
        <w:trPr>
          <w:trHeight w:val="533"/>
          <w:jc w:val="right"/>
        </w:trPr>
        <w:tc>
          <w:tcPr>
            <w:tcW w:w="2467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2467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الوحدة</w:t>
            </w:r>
          </w:p>
        </w:tc>
        <w:tc>
          <w:tcPr>
            <w:tcW w:w="2467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المنطقة</w:t>
            </w:r>
          </w:p>
        </w:tc>
        <w:tc>
          <w:tcPr>
            <w:tcW w:w="2468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المدينة أو القرية</w:t>
            </w:r>
          </w:p>
        </w:tc>
      </w:tr>
      <w:tr w:rsidR="008A4278" w:rsidRPr="00F01377" w:rsidTr="00F01377">
        <w:trPr>
          <w:trHeight w:val="532"/>
          <w:jc w:val="right"/>
        </w:trPr>
        <w:tc>
          <w:tcPr>
            <w:tcW w:w="2467" w:type="dxa"/>
            <w:shd w:val="clear" w:color="auto" w:fill="auto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67" w:type="dxa"/>
            <w:shd w:val="clear" w:color="auto" w:fill="auto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67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68" w:type="dxa"/>
            <w:shd w:val="clear" w:color="auto" w:fill="auto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8A4278" w:rsidRPr="00400817" w:rsidRDefault="008A4278" w:rsidP="008A4278">
      <w:pPr>
        <w:jc w:val="center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2040"/>
        <w:gridCol w:w="1351"/>
        <w:gridCol w:w="1351"/>
        <w:gridCol w:w="1548"/>
      </w:tblGrid>
      <w:tr w:rsidR="008A4278" w:rsidRPr="00F01377" w:rsidTr="00F01377">
        <w:trPr>
          <w:trHeight w:val="533"/>
          <w:jc w:val="right"/>
        </w:trPr>
        <w:tc>
          <w:tcPr>
            <w:tcW w:w="3579" w:type="dxa"/>
            <w:shd w:val="clear" w:color="auto" w:fill="C0C0C0"/>
            <w:vAlign w:val="center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الاسم رباعياً</w:t>
            </w:r>
          </w:p>
        </w:tc>
        <w:tc>
          <w:tcPr>
            <w:tcW w:w="2040" w:type="dxa"/>
            <w:shd w:val="clear" w:color="auto" w:fill="C0C0C0"/>
            <w:vAlign w:val="center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مسمى الوظيفة</w:t>
            </w:r>
          </w:p>
        </w:tc>
        <w:tc>
          <w:tcPr>
            <w:tcW w:w="1351" w:type="dxa"/>
            <w:shd w:val="clear" w:color="auto" w:fill="C0C0C0"/>
            <w:vAlign w:val="center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مرتبتها</w:t>
            </w:r>
          </w:p>
        </w:tc>
        <w:tc>
          <w:tcPr>
            <w:tcW w:w="1351" w:type="dxa"/>
            <w:shd w:val="clear" w:color="auto" w:fill="C0C0C0"/>
            <w:vAlign w:val="center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رقمها</w:t>
            </w:r>
          </w:p>
        </w:tc>
        <w:tc>
          <w:tcPr>
            <w:tcW w:w="1548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تاريخ إشغالها</w:t>
            </w:r>
          </w:p>
        </w:tc>
      </w:tr>
      <w:tr w:rsidR="008A4278" w:rsidRPr="00F01377" w:rsidTr="00F01377">
        <w:trPr>
          <w:trHeight w:val="532"/>
          <w:jc w:val="right"/>
        </w:trPr>
        <w:tc>
          <w:tcPr>
            <w:tcW w:w="3579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40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48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8A4278" w:rsidRPr="00400817" w:rsidRDefault="008A4278" w:rsidP="008A4278">
      <w:pPr>
        <w:tabs>
          <w:tab w:val="center" w:pos="5386"/>
        </w:tabs>
        <w:jc w:val="center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jc w:val="right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7"/>
        <w:gridCol w:w="5618"/>
        <w:gridCol w:w="1233"/>
        <w:gridCol w:w="1233"/>
      </w:tblGrid>
      <w:tr w:rsidR="008A4278" w:rsidRPr="00F01377" w:rsidTr="00F01377">
        <w:trPr>
          <w:jc w:val="right"/>
        </w:trPr>
        <w:tc>
          <w:tcPr>
            <w:tcW w:w="1817" w:type="dxa"/>
            <w:vMerge w:val="restart"/>
            <w:shd w:val="clear" w:color="auto" w:fill="C0C0C0"/>
            <w:vAlign w:val="center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المؤهل العلمي</w:t>
            </w:r>
          </w:p>
        </w:tc>
        <w:tc>
          <w:tcPr>
            <w:tcW w:w="5618" w:type="dxa"/>
            <w:vMerge w:val="restart"/>
            <w:shd w:val="clear" w:color="auto" w:fill="C0C0C0"/>
            <w:vAlign w:val="center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موضوع آخر دورة تدريبية أكملت بنجاح</w:t>
            </w:r>
          </w:p>
        </w:tc>
        <w:tc>
          <w:tcPr>
            <w:tcW w:w="2466" w:type="dxa"/>
            <w:gridSpan w:val="2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آخر تقرير أداء</w:t>
            </w:r>
          </w:p>
        </w:tc>
      </w:tr>
      <w:tr w:rsidR="008A4278" w:rsidRPr="00F01377" w:rsidTr="00F01377">
        <w:trPr>
          <w:jc w:val="right"/>
        </w:trPr>
        <w:tc>
          <w:tcPr>
            <w:tcW w:w="1817" w:type="dxa"/>
            <w:vMerge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8" w:type="dxa"/>
            <w:vMerge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33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  <w:tc>
          <w:tcPr>
            <w:tcW w:w="1233" w:type="dxa"/>
            <w:shd w:val="clear" w:color="auto" w:fill="C0C0C0"/>
          </w:tcPr>
          <w:p w:rsidR="008A4278" w:rsidRPr="00F01377" w:rsidRDefault="008A4278" w:rsidP="00F01377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F01377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التقدير</w:t>
            </w:r>
          </w:p>
        </w:tc>
      </w:tr>
      <w:tr w:rsidR="008A4278" w:rsidRPr="00F01377" w:rsidTr="00F01377">
        <w:trPr>
          <w:jc w:val="right"/>
        </w:trPr>
        <w:tc>
          <w:tcPr>
            <w:tcW w:w="1817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8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8A4278" w:rsidRPr="00F01377" w:rsidRDefault="008A4278" w:rsidP="00F01377">
            <w:pPr>
              <w:spacing w:line="36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8A4278" w:rsidRPr="00400817" w:rsidRDefault="008A4278" w:rsidP="008A4278">
      <w:pPr>
        <w:jc w:val="center"/>
        <w:rPr>
          <w:rFonts w:cs="Simplified Arabic"/>
          <w:b/>
          <w:bCs/>
          <w:sz w:val="26"/>
          <w:szCs w:val="26"/>
          <w:rtl/>
        </w:rPr>
      </w:pPr>
    </w:p>
    <w:p w:rsidR="008A4278" w:rsidRDefault="008A4278" w:rsidP="008A4278">
      <w:pPr>
        <w:ind w:left="932"/>
        <w:jc w:val="lowKashida"/>
        <w:rPr>
          <w:rFonts w:cs="Simplified Arabic"/>
          <w:b/>
          <w:bCs/>
          <w:sz w:val="26"/>
          <w:szCs w:val="26"/>
          <w:rtl/>
        </w:rPr>
      </w:pPr>
    </w:p>
    <w:p w:rsidR="00CC74A3" w:rsidRDefault="008A4278" w:rsidP="003E17B1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CC74A3" w:rsidRDefault="00CC74A3" w:rsidP="003E17B1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br w:type="page"/>
      </w:r>
    </w:p>
    <w:p w:rsidR="005B2A0C" w:rsidRDefault="005B2A0C" w:rsidP="003E17B1">
      <w:pPr>
        <w:jc w:val="lowKashida"/>
        <w:rPr>
          <w:rFonts w:cs="Simplified Arabic"/>
          <w:b/>
          <w:bCs/>
          <w:sz w:val="28"/>
          <w:szCs w:val="28"/>
          <w:rtl/>
        </w:rPr>
      </w:pPr>
    </w:p>
    <w:p w:rsidR="00EE1ED6" w:rsidRPr="00CC74A3" w:rsidRDefault="00EE1ED6" w:rsidP="003671E9">
      <w:pPr>
        <w:jc w:val="right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9788" w:type="dxa"/>
        <w:jc w:val="center"/>
        <w:tblInd w:w="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742"/>
        <w:gridCol w:w="168"/>
        <w:gridCol w:w="754"/>
        <w:gridCol w:w="156"/>
        <w:gridCol w:w="910"/>
        <w:gridCol w:w="778"/>
        <w:gridCol w:w="62"/>
        <w:gridCol w:w="840"/>
        <w:gridCol w:w="942"/>
        <w:gridCol w:w="1167"/>
      </w:tblGrid>
      <w:tr w:rsidR="00CC74A3" w:rsidRPr="00F01377" w:rsidTr="00F01377">
        <w:trPr>
          <w:jc w:val="center"/>
        </w:trPr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0C" w:rsidRPr="00F01377" w:rsidRDefault="00CC74A3" w:rsidP="003671E9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ثانياً :</w:t>
            </w:r>
          </w:p>
        </w:tc>
        <w:tc>
          <w:tcPr>
            <w:tcW w:w="5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</w:t>
            </w:r>
            <w:r w:rsidR="00EE1ED6"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ـــــــ</w:t>
            </w: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ر</w:t>
            </w:r>
          </w:p>
        </w:tc>
        <w:tc>
          <w:tcPr>
            <w:tcW w:w="11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الدرجة التي حصل عليها</w:t>
            </w: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عناصر التقويم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spacing w:line="240" w:lineRule="exact"/>
              <w:jc w:val="center"/>
              <w:rPr>
                <w:rFonts w:cs="Simplified Arabic"/>
                <w:b/>
                <w:bCs/>
                <w:spacing w:val="-20"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pacing w:val="-20"/>
                <w:sz w:val="26"/>
                <w:szCs w:val="26"/>
                <w:rtl/>
              </w:rPr>
              <w:t>غير مرضي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مرضي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ممتاز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4A3" w:rsidRPr="00F01377" w:rsidRDefault="00CC74A3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3671E9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مستوى أداء العمل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3671E9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المحافظة على أوقات الدوام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3671E9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تقبل التوجيه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3671E9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التعامل مع :  1 </w:t>
            </w:r>
            <w:r w:rsidRPr="00F01377">
              <w:rPr>
                <w:rFonts w:cs="Simplified Arabic"/>
                <w:b/>
                <w:bCs/>
                <w:sz w:val="26"/>
                <w:szCs w:val="26"/>
                <w:rtl/>
              </w:rPr>
              <w:t>–</w:t>
            </w: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الرؤساء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ind w:left="1172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2 </w:t>
            </w:r>
            <w:r w:rsidRPr="00F01377">
              <w:rPr>
                <w:rFonts w:cs="Simplified Arabic"/>
                <w:b/>
                <w:bCs/>
                <w:sz w:val="26"/>
                <w:szCs w:val="26"/>
                <w:rtl/>
              </w:rPr>
              <w:t>–</w:t>
            </w: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الزملاء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ind w:left="1172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3 - المراجعين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A0C" w:rsidRPr="00F01377" w:rsidRDefault="005B2A0C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EE1ED6" w:rsidRPr="00F01377" w:rsidTr="00F01377">
        <w:trPr>
          <w:jc w:val="center"/>
        </w:trPr>
        <w:tc>
          <w:tcPr>
            <w:tcW w:w="3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3E17B1" w:rsidRPr="00EE1ED6" w:rsidRDefault="003E17B1" w:rsidP="005B2A0C">
      <w:pPr>
        <w:jc w:val="center"/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9831" w:type="dxa"/>
        <w:jc w:val="center"/>
        <w:tblInd w:w="1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2"/>
        <w:gridCol w:w="4015"/>
        <w:gridCol w:w="1920"/>
        <w:gridCol w:w="720"/>
        <w:gridCol w:w="1634"/>
      </w:tblGrid>
      <w:tr w:rsidR="003E17B1" w:rsidRPr="00F01377" w:rsidTr="00F01377">
        <w:trPr>
          <w:jc w:val="center"/>
        </w:trPr>
        <w:tc>
          <w:tcPr>
            <w:tcW w:w="5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النهائية للتقييم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من - إلى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التقدير النهائي</w:t>
            </w:r>
          </w:p>
        </w:tc>
      </w:tr>
      <w:tr w:rsidR="003E17B1" w:rsidRPr="00F01377" w:rsidTr="00F01377">
        <w:trPr>
          <w:jc w:val="center"/>
        </w:trPr>
        <w:tc>
          <w:tcPr>
            <w:tcW w:w="15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40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31 </w:t>
            </w:r>
            <w:r w:rsidRPr="00F01377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36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E17B1" w:rsidRPr="00F01377" w:rsidTr="00F0137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جيد جداً ( 5)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25 - 30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E17B1" w:rsidRPr="00F01377" w:rsidTr="00F0137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جيد جداً ( 4 )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19 </w:t>
            </w:r>
            <w:r w:rsidRPr="00F01377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24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E17B1" w:rsidRPr="00F01377" w:rsidTr="00F0137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F01377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E17B1" w:rsidRPr="00F01377" w:rsidTr="00F0137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مرضي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7 - 12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E17B1" w:rsidRPr="00F01377" w:rsidTr="00F0137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غير مرضي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E17B1" w:rsidRPr="00F01377" w:rsidRDefault="003E17B1" w:rsidP="00EE1ED6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6 فأقل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</w:tcPr>
          <w:p w:rsidR="003E17B1" w:rsidRPr="00F01377" w:rsidRDefault="003E17B1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E1ED6" w:rsidRDefault="00EE1ED6" w:rsidP="003E17B1">
      <w:pPr>
        <w:jc w:val="lowKashida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Ind w:w="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EE1ED6" w:rsidRPr="00F01377" w:rsidTr="00F01377">
        <w:tc>
          <w:tcPr>
            <w:tcW w:w="9840" w:type="dxa"/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مقدار التحسن الذي طرأ منذ آخر تقرير</w:t>
            </w:r>
          </w:p>
        </w:tc>
      </w:tr>
      <w:tr w:rsidR="00EE1ED6" w:rsidRPr="00F01377" w:rsidTr="00F01377">
        <w:tc>
          <w:tcPr>
            <w:tcW w:w="9840" w:type="dxa"/>
            <w:shd w:val="clear" w:color="auto" w:fill="auto"/>
          </w:tcPr>
          <w:p w:rsidR="00EE1ED6" w:rsidRPr="00F01377" w:rsidRDefault="00EE1ED6" w:rsidP="00F0137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F01377">
              <w:rPr>
                <w:position w:val="-8"/>
                <w:sz w:val="40"/>
                <w:szCs w:val="40"/>
              </w:rPr>
              <w:t xml:space="preserve">  </w:t>
            </w: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جيد                                  </w:t>
            </w:r>
            <w:r w:rsidRPr="00F01377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        </w:t>
            </w:r>
            <w:r w:rsidRPr="00F01377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F0137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EE1ED6" w:rsidRPr="00F01377" w:rsidTr="00F01377">
        <w:tc>
          <w:tcPr>
            <w:tcW w:w="9840" w:type="dxa"/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0137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التوصيات العامة لتطوير القدرات ( إن وجدت )</w:t>
            </w:r>
          </w:p>
        </w:tc>
      </w:tr>
      <w:tr w:rsidR="00EE1ED6" w:rsidRPr="00F01377" w:rsidTr="00F01377">
        <w:tc>
          <w:tcPr>
            <w:tcW w:w="9840" w:type="dxa"/>
            <w:shd w:val="clear" w:color="auto" w:fill="auto"/>
            <w:vAlign w:val="center"/>
          </w:tcPr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color w:val="999999"/>
                <w:sz w:val="16"/>
                <w:szCs w:val="16"/>
                <w:rtl/>
              </w:rPr>
            </w:pPr>
          </w:p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color w:val="999999"/>
                <w:sz w:val="16"/>
                <w:szCs w:val="16"/>
                <w:rtl/>
              </w:rPr>
            </w:pPr>
            <w:r w:rsidRPr="00F01377">
              <w:rPr>
                <w:rFonts w:cs="Simplified Arabic" w:hint="cs"/>
                <w:b/>
                <w:bCs/>
                <w:color w:val="999999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EE1ED6" w:rsidRPr="00F01377" w:rsidRDefault="00EE1ED6" w:rsidP="003671E9">
            <w:pPr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color w:val="999999"/>
                <w:sz w:val="16"/>
                <w:szCs w:val="16"/>
                <w:rtl/>
              </w:rPr>
            </w:pPr>
            <w:r w:rsidRPr="00F01377">
              <w:rPr>
                <w:rFonts w:cs="Simplified Arabic" w:hint="cs"/>
                <w:b/>
                <w:bCs/>
                <w:color w:val="999999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EE1ED6" w:rsidRPr="00F01377" w:rsidRDefault="00EE1ED6" w:rsidP="00F01377">
            <w:pPr>
              <w:jc w:val="center"/>
              <w:rPr>
                <w:rFonts w:cs="Simplified Arabic"/>
                <w:b/>
                <w:bCs/>
                <w:sz w:val="10"/>
                <w:szCs w:val="10"/>
                <w:rtl/>
              </w:rPr>
            </w:pPr>
            <w:r w:rsidRPr="00F01377">
              <w:rPr>
                <w:rFonts w:cs="Simplified Arabic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</w:tbl>
    <w:p w:rsidR="003E17B1" w:rsidRPr="00CC74A3" w:rsidRDefault="003E17B1" w:rsidP="003671E9">
      <w:pPr>
        <w:ind w:left="452" w:right="480"/>
        <w:jc w:val="lowKashida"/>
        <w:rPr>
          <w:rFonts w:cs="Simplified Arabic"/>
          <w:b/>
          <w:bCs/>
          <w:sz w:val="28"/>
          <w:szCs w:val="28"/>
          <w:rtl/>
        </w:rPr>
      </w:pPr>
      <w:r w:rsidRPr="00CC74A3">
        <w:rPr>
          <w:rFonts w:cs="Simplified Arabic" w:hint="cs"/>
          <w:b/>
          <w:bCs/>
          <w:sz w:val="28"/>
          <w:szCs w:val="28"/>
          <w:rtl/>
        </w:rPr>
        <w:t>اسم معد التقرير</w:t>
      </w:r>
      <w:r w:rsidR="003671E9">
        <w:rPr>
          <w:rFonts w:cs="Simplified Arabic" w:hint="cs"/>
          <w:b/>
          <w:bCs/>
          <w:sz w:val="28"/>
          <w:szCs w:val="28"/>
          <w:rtl/>
        </w:rPr>
        <w:tab/>
        <w:t xml:space="preserve">      </w:t>
      </w:r>
      <w:r w:rsidR="00EE1ED6">
        <w:rPr>
          <w:rFonts w:cs="Simplified Arabic" w:hint="cs"/>
          <w:b/>
          <w:bCs/>
          <w:sz w:val="28"/>
          <w:szCs w:val="28"/>
          <w:rtl/>
        </w:rPr>
        <w:t xml:space="preserve">          </w:t>
      </w:r>
      <w:r w:rsidR="00EE1ED6">
        <w:rPr>
          <w:rFonts w:cs="Simplified Arabic" w:hint="cs"/>
          <w:b/>
          <w:bCs/>
          <w:sz w:val="28"/>
          <w:szCs w:val="28"/>
          <w:rtl/>
        </w:rPr>
        <w:tab/>
        <w:t xml:space="preserve">وظيفته /    </w:t>
      </w:r>
      <w:r w:rsidR="00EE1ED6">
        <w:rPr>
          <w:rFonts w:cs="Simplified Arabic" w:hint="cs"/>
          <w:b/>
          <w:bCs/>
          <w:sz w:val="28"/>
          <w:szCs w:val="28"/>
          <w:rtl/>
        </w:rPr>
        <w:tab/>
      </w:r>
      <w:r w:rsidR="00EE1ED6">
        <w:rPr>
          <w:rFonts w:cs="Simplified Arabic" w:hint="cs"/>
          <w:b/>
          <w:bCs/>
          <w:sz w:val="28"/>
          <w:szCs w:val="28"/>
          <w:rtl/>
        </w:rPr>
        <w:tab/>
        <w:t xml:space="preserve">     توقيعه /</w:t>
      </w:r>
      <w:r w:rsidRPr="00CC74A3">
        <w:rPr>
          <w:rFonts w:cs="Simplified Arabic" w:hint="cs"/>
          <w:b/>
          <w:bCs/>
          <w:sz w:val="28"/>
          <w:szCs w:val="28"/>
          <w:rtl/>
        </w:rPr>
        <w:tab/>
      </w:r>
      <w:r w:rsidRPr="00CC74A3">
        <w:rPr>
          <w:rFonts w:cs="Simplified Arabic" w:hint="cs"/>
          <w:b/>
          <w:bCs/>
          <w:sz w:val="28"/>
          <w:szCs w:val="28"/>
          <w:rtl/>
        </w:rPr>
        <w:tab/>
      </w:r>
      <w:r w:rsidR="00EE1ED6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CC74A3">
        <w:rPr>
          <w:rFonts w:cs="Simplified Arabic" w:hint="cs"/>
          <w:b/>
          <w:bCs/>
          <w:sz w:val="28"/>
          <w:szCs w:val="28"/>
          <w:rtl/>
        </w:rPr>
        <w:t xml:space="preserve">التاريخ   /   /   </w:t>
      </w:r>
    </w:p>
    <w:p w:rsidR="00EE1ED6" w:rsidRPr="00EE1ED6" w:rsidRDefault="00EE1ED6" w:rsidP="003671E9">
      <w:pPr>
        <w:ind w:left="452" w:right="480"/>
        <w:jc w:val="lowKashida"/>
        <w:rPr>
          <w:rFonts w:cs="Simplified Arabic"/>
          <w:b/>
          <w:bCs/>
          <w:color w:val="999999"/>
          <w:sz w:val="16"/>
          <w:szCs w:val="16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ملاحظات مع</w:t>
      </w:r>
      <w:r w:rsidR="008A4278">
        <w:rPr>
          <w:rFonts w:cs="Simplified Arabic" w:hint="cs"/>
          <w:b/>
          <w:bCs/>
          <w:sz w:val="28"/>
          <w:szCs w:val="28"/>
          <w:rtl/>
        </w:rPr>
        <w:t>تم</w:t>
      </w:r>
      <w:r w:rsidR="003E17B1" w:rsidRPr="00CC74A3">
        <w:rPr>
          <w:rFonts w:cs="Simplified Arabic" w:hint="cs"/>
          <w:b/>
          <w:bCs/>
          <w:sz w:val="28"/>
          <w:szCs w:val="28"/>
          <w:rtl/>
        </w:rPr>
        <w:t>د التقرير 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671E9">
        <w:rPr>
          <w:rFonts w:cs="Simplified Arabic" w:hint="cs"/>
          <w:b/>
          <w:bCs/>
          <w:color w:val="999999"/>
          <w:sz w:val="16"/>
          <w:szCs w:val="16"/>
          <w:rtl/>
        </w:rPr>
        <w:t>.......................</w:t>
      </w:r>
      <w:r>
        <w:rPr>
          <w:rFonts w:cs="Simplified Arabic" w:hint="cs"/>
          <w:b/>
          <w:bCs/>
          <w:color w:val="999999"/>
          <w:sz w:val="16"/>
          <w:szCs w:val="16"/>
          <w:rtl/>
        </w:rPr>
        <w:t>.............................................................................................</w:t>
      </w:r>
      <w:r w:rsidRPr="00EE1ED6">
        <w:rPr>
          <w:rFonts w:cs="Simplified Arabic" w:hint="cs"/>
          <w:b/>
          <w:bCs/>
          <w:color w:val="999999"/>
          <w:sz w:val="16"/>
          <w:szCs w:val="16"/>
          <w:rtl/>
        </w:rPr>
        <w:t>..........</w:t>
      </w:r>
    </w:p>
    <w:p w:rsidR="00EE1ED6" w:rsidRDefault="00EE1ED6" w:rsidP="003671E9">
      <w:pPr>
        <w:ind w:left="452" w:right="480"/>
        <w:jc w:val="center"/>
        <w:rPr>
          <w:rFonts w:cs="Simplified Arabic"/>
          <w:b/>
          <w:bCs/>
          <w:color w:val="999999"/>
          <w:sz w:val="16"/>
          <w:szCs w:val="16"/>
          <w:rtl/>
        </w:rPr>
      </w:pPr>
      <w:r w:rsidRPr="00EE1ED6">
        <w:rPr>
          <w:rFonts w:cs="Simplified Arabic" w:hint="cs"/>
          <w:b/>
          <w:bCs/>
          <w:color w:val="999999"/>
          <w:sz w:val="16"/>
          <w:szCs w:val="16"/>
          <w:rtl/>
        </w:rPr>
        <w:t>....................................................................................</w:t>
      </w:r>
      <w:r>
        <w:rPr>
          <w:rFonts w:cs="Simplified Arabic" w:hint="cs"/>
          <w:b/>
          <w:bCs/>
          <w:color w:val="999999"/>
          <w:sz w:val="16"/>
          <w:szCs w:val="16"/>
          <w:rtl/>
        </w:rPr>
        <w:t>............................................................................................................</w:t>
      </w:r>
    </w:p>
    <w:p w:rsidR="003E17B1" w:rsidRPr="00EE1ED6" w:rsidRDefault="003671E9" w:rsidP="003671E9">
      <w:pPr>
        <w:ind w:left="452" w:right="480"/>
        <w:jc w:val="lowKashida"/>
        <w:rPr>
          <w:rFonts w:cs="Simplified Arabic"/>
          <w:b/>
          <w:bCs/>
          <w:color w:val="999999"/>
          <w:sz w:val="16"/>
          <w:szCs w:val="16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اسم معتمد التقرير /</w:t>
      </w:r>
      <w:r>
        <w:rPr>
          <w:rFonts w:cs="Simplified Arabic" w:hint="cs"/>
          <w:b/>
          <w:bCs/>
          <w:sz w:val="28"/>
          <w:szCs w:val="28"/>
          <w:rtl/>
        </w:rPr>
        <w:tab/>
      </w:r>
      <w:r w:rsidR="00EE1ED6">
        <w:rPr>
          <w:rFonts w:cs="Simplified Arabic" w:hint="cs"/>
          <w:b/>
          <w:bCs/>
          <w:sz w:val="28"/>
          <w:szCs w:val="28"/>
          <w:rtl/>
        </w:rPr>
        <w:tab/>
        <w:t>وظيفته /</w:t>
      </w:r>
      <w:r w:rsidR="00EE1ED6">
        <w:rPr>
          <w:rFonts w:cs="Simplified Arabic" w:hint="cs"/>
          <w:b/>
          <w:bCs/>
          <w:sz w:val="28"/>
          <w:szCs w:val="28"/>
          <w:rtl/>
        </w:rPr>
        <w:tab/>
      </w:r>
      <w:r w:rsidR="00EE1ED6">
        <w:rPr>
          <w:rFonts w:cs="Simplified Arabic" w:hint="cs"/>
          <w:b/>
          <w:bCs/>
          <w:sz w:val="28"/>
          <w:szCs w:val="28"/>
          <w:rtl/>
        </w:rPr>
        <w:tab/>
        <w:t xml:space="preserve">      توقيعه /</w:t>
      </w:r>
      <w:r w:rsidR="00EE1ED6">
        <w:rPr>
          <w:rFonts w:cs="Simplified Arabic" w:hint="cs"/>
          <w:b/>
          <w:bCs/>
          <w:sz w:val="28"/>
          <w:szCs w:val="28"/>
          <w:rtl/>
        </w:rPr>
        <w:tab/>
      </w:r>
      <w:r w:rsidR="003E17B1" w:rsidRPr="00CC74A3">
        <w:rPr>
          <w:rFonts w:cs="Simplified Arabic" w:hint="cs"/>
          <w:b/>
          <w:bCs/>
          <w:sz w:val="28"/>
          <w:szCs w:val="28"/>
          <w:rtl/>
        </w:rPr>
        <w:tab/>
      </w:r>
      <w:r w:rsidR="00EE1ED6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="003E17B1" w:rsidRPr="00CC74A3">
        <w:rPr>
          <w:rFonts w:cs="Simplified Arabic" w:hint="cs"/>
          <w:b/>
          <w:bCs/>
          <w:sz w:val="28"/>
          <w:szCs w:val="28"/>
          <w:rtl/>
        </w:rPr>
        <w:t xml:space="preserve">التاريخ   /   /   </w:t>
      </w:r>
    </w:p>
    <w:p w:rsidR="00AF386D" w:rsidRDefault="003E17B1" w:rsidP="00AF386D">
      <w:pPr>
        <w:jc w:val="center"/>
        <w:rPr>
          <w:rFonts w:cs="AF_Aseer"/>
          <w:sz w:val="40"/>
          <w:szCs w:val="40"/>
          <w:rtl/>
        </w:rPr>
      </w:pPr>
      <w:r>
        <w:rPr>
          <w:rFonts w:cs="Simplified Arabic"/>
          <w:b/>
          <w:bCs/>
          <w:sz w:val="26"/>
          <w:szCs w:val="26"/>
          <w:rtl/>
        </w:rPr>
        <w:br w:type="page"/>
      </w:r>
    </w:p>
    <w:p w:rsidR="00AF386D" w:rsidRDefault="00AF386D" w:rsidP="00AF386D">
      <w:pPr>
        <w:jc w:val="center"/>
        <w:rPr>
          <w:rFonts w:cs="AF_Aseer"/>
          <w:sz w:val="40"/>
          <w:szCs w:val="40"/>
          <w:rtl/>
        </w:rPr>
      </w:pPr>
    </w:p>
    <w:p w:rsidR="00C63703" w:rsidRDefault="00C63703" w:rsidP="00AF386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C63703" w:rsidRDefault="00C63703" w:rsidP="00AF386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3E17B1" w:rsidRPr="008A4278" w:rsidRDefault="003E17B1" w:rsidP="00AF386D">
      <w:pPr>
        <w:jc w:val="center"/>
        <w:rPr>
          <w:rFonts w:cs="Simplified Arabic"/>
          <w:b/>
          <w:bCs/>
          <w:sz w:val="34"/>
          <w:szCs w:val="34"/>
          <w:rtl/>
        </w:rPr>
      </w:pPr>
      <w:r w:rsidRPr="008A4278">
        <w:rPr>
          <w:rFonts w:cs="Simplified Arabic" w:hint="cs"/>
          <w:b/>
          <w:bCs/>
          <w:sz w:val="34"/>
          <w:szCs w:val="34"/>
          <w:rtl/>
        </w:rPr>
        <w:t>إرش</w:t>
      </w:r>
      <w:r w:rsidR="00C63703" w:rsidRPr="008A4278">
        <w:rPr>
          <w:rFonts w:cs="Simplified Arabic" w:hint="cs"/>
          <w:b/>
          <w:bCs/>
          <w:sz w:val="34"/>
          <w:szCs w:val="34"/>
          <w:rtl/>
        </w:rPr>
        <w:t>ــ</w:t>
      </w:r>
      <w:r w:rsidRPr="008A4278">
        <w:rPr>
          <w:rFonts w:cs="Simplified Arabic" w:hint="cs"/>
          <w:b/>
          <w:bCs/>
          <w:sz w:val="34"/>
          <w:szCs w:val="34"/>
          <w:rtl/>
        </w:rPr>
        <w:t>ادات</w:t>
      </w:r>
    </w:p>
    <w:p w:rsidR="00C63703" w:rsidRPr="00C63703" w:rsidRDefault="00C63703" w:rsidP="00AF386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A4278" w:rsidRPr="008A4278" w:rsidRDefault="008A4278" w:rsidP="008A4278">
      <w:pPr>
        <w:numPr>
          <w:ilvl w:val="0"/>
          <w:numId w:val="2"/>
        </w:numPr>
        <w:tabs>
          <w:tab w:val="clear" w:pos="720"/>
        </w:tabs>
        <w:ind w:left="1172" w:hanging="720"/>
        <w:jc w:val="lowKashida"/>
        <w:rPr>
          <w:rFonts w:cs="Simplified Arabic"/>
          <w:sz w:val="30"/>
          <w:szCs w:val="30"/>
        </w:rPr>
      </w:pPr>
      <w:r w:rsidRPr="008A4278">
        <w:rPr>
          <w:rFonts w:cs="Simplified Arabic" w:hint="cs"/>
          <w:sz w:val="30"/>
          <w:szCs w:val="30"/>
          <w:rtl/>
        </w:rPr>
        <w:t>-</w:t>
      </w:r>
      <w:r w:rsidRPr="008A4278">
        <w:rPr>
          <w:rFonts w:cs="Simplified Arabic" w:hint="cs"/>
          <w:sz w:val="30"/>
          <w:szCs w:val="30"/>
          <w:rtl/>
        </w:rPr>
        <w:tab/>
      </w:r>
      <w:r w:rsidR="003E17B1" w:rsidRPr="008A4278">
        <w:rPr>
          <w:rFonts w:cs="Simplified Arabic" w:hint="cs"/>
          <w:sz w:val="30"/>
          <w:szCs w:val="30"/>
          <w:rtl/>
        </w:rPr>
        <w:t>يعد الرئيس المباشر التقرير عن طريق التأشير بعلامة (</w:t>
      </w:r>
      <w:r w:rsidR="00C63703" w:rsidRPr="008A4278">
        <w:rPr>
          <w:rFonts w:cs="Simplified Arabic" w:hint="cs"/>
          <w:sz w:val="30"/>
          <w:szCs w:val="30"/>
          <w:rtl/>
        </w:rPr>
        <w:t xml:space="preserve"> </w:t>
      </w:r>
      <w:r w:rsidR="00C63703" w:rsidRPr="008A4278">
        <w:rPr>
          <w:rFonts w:ascii="ITC Zapf Dingbats" w:hAnsi="ITC Zapf Dingbats" w:cs="Simplified Arabic"/>
          <w:sz w:val="30"/>
          <w:szCs w:val="30"/>
        </w:rPr>
        <w:t></w:t>
      </w:r>
      <w:r w:rsidR="00C63703" w:rsidRPr="008A4278">
        <w:rPr>
          <w:rFonts w:cs="Simplified Arabic" w:hint="cs"/>
          <w:sz w:val="30"/>
          <w:szCs w:val="30"/>
          <w:rtl/>
        </w:rPr>
        <w:t xml:space="preserve"> </w:t>
      </w:r>
      <w:r w:rsidR="003E17B1" w:rsidRPr="008A4278">
        <w:rPr>
          <w:rFonts w:cs="Simplified Arabic" w:hint="cs"/>
          <w:sz w:val="30"/>
          <w:szCs w:val="30"/>
          <w:rtl/>
        </w:rPr>
        <w:t xml:space="preserve"> ) في المربع المناسب وفقاً لتقديره .</w:t>
      </w:r>
    </w:p>
    <w:p w:rsidR="008A4278" w:rsidRPr="008A4278" w:rsidRDefault="008A4278" w:rsidP="008A4278">
      <w:pPr>
        <w:numPr>
          <w:ilvl w:val="0"/>
          <w:numId w:val="2"/>
        </w:numPr>
        <w:tabs>
          <w:tab w:val="clear" w:pos="720"/>
        </w:tabs>
        <w:ind w:left="1172" w:hanging="720"/>
        <w:jc w:val="lowKashida"/>
        <w:rPr>
          <w:rFonts w:cs="Simplified Arabic"/>
          <w:sz w:val="30"/>
          <w:szCs w:val="30"/>
        </w:rPr>
      </w:pPr>
      <w:r w:rsidRPr="008A4278">
        <w:rPr>
          <w:rFonts w:cs="Simplified Arabic" w:hint="cs"/>
          <w:sz w:val="30"/>
          <w:szCs w:val="30"/>
          <w:rtl/>
        </w:rPr>
        <w:t>-</w:t>
      </w:r>
      <w:r w:rsidRPr="008A4278">
        <w:rPr>
          <w:rFonts w:cs="Simplified Arabic" w:hint="cs"/>
          <w:sz w:val="30"/>
          <w:szCs w:val="30"/>
          <w:rtl/>
        </w:rPr>
        <w:tab/>
      </w:r>
      <w:r w:rsidR="003E17B1" w:rsidRPr="008A4278">
        <w:rPr>
          <w:rFonts w:cs="Simplified Arabic" w:hint="cs"/>
          <w:sz w:val="30"/>
          <w:szCs w:val="30"/>
          <w:rtl/>
        </w:rPr>
        <w:t>يتم وضع الدرجة التي حصل عليها الموظف ( الموظفة ) في الحقل المعد لذلك . ثم تجمع للحصول على المجموع الكلي للدرجات .</w:t>
      </w:r>
    </w:p>
    <w:p w:rsidR="003E17B1" w:rsidRPr="008A4278" w:rsidRDefault="008A4278" w:rsidP="008A4278">
      <w:pPr>
        <w:numPr>
          <w:ilvl w:val="0"/>
          <w:numId w:val="2"/>
        </w:numPr>
        <w:tabs>
          <w:tab w:val="clear" w:pos="720"/>
        </w:tabs>
        <w:ind w:left="1172" w:hanging="720"/>
        <w:jc w:val="lowKashida"/>
        <w:rPr>
          <w:rFonts w:cs="Simplified Arabic"/>
          <w:sz w:val="30"/>
          <w:szCs w:val="30"/>
          <w:rtl/>
        </w:rPr>
      </w:pPr>
      <w:r w:rsidRPr="008A4278">
        <w:rPr>
          <w:rFonts w:cs="Simplified Arabic" w:hint="cs"/>
          <w:sz w:val="30"/>
          <w:szCs w:val="30"/>
          <w:rtl/>
        </w:rPr>
        <w:t>-</w:t>
      </w:r>
      <w:r w:rsidRPr="008A4278">
        <w:rPr>
          <w:rFonts w:cs="Simplified Arabic" w:hint="cs"/>
          <w:sz w:val="30"/>
          <w:szCs w:val="30"/>
          <w:rtl/>
        </w:rPr>
        <w:tab/>
      </w:r>
      <w:r w:rsidR="00C63703" w:rsidRPr="008A4278">
        <w:rPr>
          <w:rFonts w:cs="Simplified Arabic" w:hint="cs"/>
          <w:sz w:val="30"/>
          <w:szCs w:val="30"/>
          <w:rtl/>
        </w:rPr>
        <w:t>بعد اعتماد التقرير من قبل الرئي</w:t>
      </w:r>
      <w:r w:rsidR="003E17B1" w:rsidRPr="008A4278">
        <w:rPr>
          <w:rFonts w:cs="Simplified Arabic" w:hint="cs"/>
          <w:sz w:val="30"/>
          <w:szCs w:val="30"/>
          <w:rtl/>
        </w:rPr>
        <w:t>س الأعلى يتم إطلاع الموظف / الموظفة عليه .</w:t>
      </w:r>
    </w:p>
    <w:p w:rsidR="003E17B1" w:rsidRPr="00C63703" w:rsidRDefault="003E17B1" w:rsidP="003E17B1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p w:rsidR="003E17B1" w:rsidRDefault="003E17B1" w:rsidP="003E17B1">
      <w:pPr>
        <w:tabs>
          <w:tab w:val="left" w:pos="10260"/>
          <w:tab w:val="left" w:pos="10620"/>
        </w:tabs>
        <w:jc w:val="both"/>
        <w:rPr>
          <w:rFonts w:cs="Simplified Arabic"/>
          <w:b/>
          <w:bCs/>
          <w:color w:val="000000"/>
          <w:sz w:val="26"/>
          <w:szCs w:val="26"/>
          <w:u w:val="single"/>
          <w:rtl/>
        </w:rPr>
      </w:pPr>
    </w:p>
    <w:p w:rsidR="00C63703" w:rsidRDefault="00C63703" w:rsidP="003E17B1">
      <w:pPr>
        <w:tabs>
          <w:tab w:val="left" w:pos="10260"/>
          <w:tab w:val="left" w:pos="10620"/>
        </w:tabs>
        <w:jc w:val="both"/>
        <w:rPr>
          <w:rFonts w:cs="Simplified Arabic"/>
          <w:b/>
          <w:bCs/>
          <w:color w:val="000000"/>
          <w:sz w:val="26"/>
          <w:szCs w:val="26"/>
          <w:u w:val="single"/>
          <w:rtl/>
        </w:rPr>
      </w:pPr>
    </w:p>
    <w:p w:rsidR="00C63703" w:rsidRPr="00C63703" w:rsidRDefault="00C63703" w:rsidP="003E17B1">
      <w:pPr>
        <w:tabs>
          <w:tab w:val="left" w:pos="10260"/>
          <w:tab w:val="left" w:pos="10620"/>
        </w:tabs>
        <w:jc w:val="both"/>
        <w:rPr>
          <w:rFonts w:cs="Simplified Arabic"/>
          <w:b/>
          <w:bCs/>
          <w:color w:val="000000"/>
          <w:sz w:val="26"/>
          <w:szCs w:val="26"/>
          <w:u w:val="single"/>
          <w:rtl/>
        </w:rPr>
      </w:pPr>
    </w:p>
    <w:p w:rsidR="003E17B1" w:rsidRPr="008A4278" w:rsidRDefault="003E17B1" w:rsidP="008A4278">
      <w:pPr>
        <w:tabs>
          <w:tab w:val="left" w:pos="10260"/>
          <w:tab w:val="left" w:pos="10620"/>
        </w:tabs>
        <w:ind w:left="572"/>
        <w:jc w:val="both"/>
        <w:rPr>
          <w:rFonts w:cs="Simplified Arabic"/>
          <w:b/>
          <w:bCs/>
          <w:color w:val="000000"/>
          <w:sz w:val="34"/>
          <w:szCs w:val="34"/>
          <w:u w:val="single"/>
          <w:rtl/>
        </w:rPr>
      </w:pPr>
      <w:r w:rsidRPr="008A4278">
        <w:rPr>
          <w:rFonts w:cs="Simplified Arabic" w:hint="cs"/>
          <w:b/>
          <w:bCs/>
          <w:color w:val="000000"/>
          <w:sz w:val="34"/>
          <w:szCs w:val="34"/>
          <w:u w:val="single"/>
          <w:rtl/>
        </w:rPr>
        <w:t>مصادر تقويم الأداء الوظيفي :</w:t>
      </w:r>
    </w:p>
    <w:p w:rsidR="008A4278" w:rsidRPr="008A4278" w:rsidRDefault="008A4278" w:rsidP="008A4278">
      <w:pPr>
        <w:numPr>
          <w:ilvl w:val="0"/>
          <w:numId w:val="4"/>
        </w:numPr>
        <w:tabs>
          <w:tab w:val="clear" w:pos="932"/>
        </w:tabs>
        <w:ind w:left="1172" w:hanging="720"/>
        <w:jc w:val="lowKashida"/>
        <w:rPr>
          <w:rFonts w:cs="Simplified Arabic"/>
          <w:sz w:val="30"/>
          <w:szCs w:val="30"/>
        </w:rPr>
      </w:pPr>
      <w:r w:rsidRPr="008A4278">
        <w:rPr>
          <w:rFonts w:cs="Simplified Arabic" w:hint="cs"/>
          <w:sz w:val="30"/>
          <w:szCs w:val="30"/>
          <w:rtl/>
        </w:rPr>
        <w:t>-</w:t>
      </w:r>
      <w:r w:rsidRPr="008A4278">
        <w:rPr>
          <w:rFonts w:cs="Simplified Arabic" w:hint="cs"/>
          <w:sz w:val="30"/>
          <w:szCs w:val="30"/>
          <w:rtl/>
        </w:rPr>
        <w:tab/>
      </w:r>
      <w:r w:rsidR="003E17B1" w:rsidRPr="008A4278">
        <w:rPr>
          <w:rFonts w:cs="Simplified Arabic" w:hint="cs"/>
          <w:sz w:val="30"/>
          <w:szCs w:val="30"/>
          <w:rtl/>
        </w:rPr>
        <w:t xml:space="preserve">ملف الموظف </w:t>
      </w:r>
      <w:r w:rsidR="00AF386D" w:rsidRPr="008A4278">
        <w:rPr>
          <w:rFonts w:cs="Simplified Arabic" w:hint="cs"/>
          <w:sz w:val="30"/>
          <w:szCs w:val="30"/>
          <w:rtl/>
        </w:rPr>
        <w:t xml:space="preserve"> ( الموظفة )</w:t>
      </w:r>
      <w:r w:rsidR="003E17B1" w:rsidRPr="008A4278">
        <w:rPr>
          <w:rFonts w:cs="Simplified Arabic" w:hint="cs"/>
          <w:sz w:val="30"/>
          <w:szCs w:val="30"/>
          <w:rtl/>
        </w:rPr>
        <w:t>.</w:t>
      </w:r>
    </w:p>
    <w:p w:rsidR="003E17B1" w:rsidRPr="008A4278" w:rsidRDefault="008A4278" w:rsidP="008A4278">
      <w:pPr>
        <w:numPr>
          <w:ilvl w:val="0"/>
          <w:numId w:val="4"/>
        </w:numPr>
        <w:tabs>
          <w:tab w:val="clear" w:pos="932"/>
        </w:tabs>
        <w:ind w:left="1172" w:hanging="720"/>
        <w:jc w:val="lowKashida"/>
        <w:rPr>
          <w:rFonts w:cs="Simplified Arabic"/>
          <w:sz w:val="30"/>
          <w:szCs w:val="30"/>
          <w:rtl/>
        </w:rPr>
      </w:pPr>
      <w:r w:rsidRPr="008A4278">
        <w:rPr>
          <w:rFonts w:cs="Simplified Arabic" w:hint="cs"/>
          <w:sz w:val="30"/>
          <w:szCs w:val="30"/>
          <w:rtl/>
        </w:rPr>
        <w:t>-</w:t>
      </w:r>
      <w:r w:rsidRPr="008A4278">
        <w:rPr>
          <w:rFonts w:cs="Simplified Arabic" w:hint="cs"/>
          <w:sz w:val="30"/>
          <w:szCs w:val="30"/>
          <w:rtl/>
        </w:rPr>
        <w:tab/>
      </w:r>
      <w:r w:rsidR="003E17B1" w:rsidRPr="008A4278">
        <w:rPr>
          <w:rFonts w:cs="Simplified Arabic" w:hint="cs"/>
          <w:sz w:val="30"/>
          <w:szCs w:val="30"/>
          <w:rtl/>
        </w:rPr>
        <w:t>سجل تدوين ملاحظات الرئيس المباشر .</w:t>
      </w:r>
    </w:p>
    <w:p w:rsidR="003E17B1" w:rsidRPr="008A4278" w:rsidRDefault="008A4278" w:rsidP="008A4278">
      <w:pPr>
        <w:numPr>
          <w:ilvl w:val="0"/>
          <w:numId w:val="4"/>
        </w:numPr>
        <w:tabs>
          <w:tab w:val="clear" w:pos="932"/>
        </w:tabs>
        <w:ind w:left="1172" w:hanging="720"/>
        <w:jc w:val="lowKashida"/>
        <w:rPr>
          <w:rFonts w:cs="Simplified Arabic"/>
          <w:sz w:val="30"/>
          <w:szCs w:val="30"/>
          <w:rtl/>
        </w:rPr>
      </w:pPr>
      <w:r w:rsidRPr="008A4278">
        <w:rPr>
          <w:rFonts w:cs="Simplified Arabic" w:hint="cs"/>
          <w:sz w:val="30"/>
          <w:szCs w:val="30"/>
          <w:rtl/>
        </w:rPr>
        <w:t>-</w:t>
      </w:r>
      <w:r w:rsidRPr="008A4278">
        <w:rPr>
          <w:rFonts w:cs="Simplified Arabic" w:hint="cs"/>
          <w:sz w:val="30"/>
          <w:szCs w:val="30"/>
          <w:rtl/>
        </w:rPr>
        <w:tab/>
      </w:r>
      <w:r w:rsidR="00C63703" w:rsidRPr="008A4278">
        <w:rPr>
          <w:rFonts w:cs="Simplified Arabic" w:hint="cs"/>
          <w:sz w:val="30"/>
          <w:szCs w:val="30"/>
          <w:rtl/>
        </w:rPr>
        <w:t>تق</w:t>
      </w:r>
      <w:r w:rsidR="003E17B1" w:rsidRPr="008A4278">
        <w:rPr>
          <w:rFonts w:cs="Simplified Arabic" w:hint="cs"/>
          <w:sz w:val="30"/>
          <w:szCs w:val="30"/>
          <w:rtl/>
        </w:rPr>
        <w:t xml:space="preserve">رير الإنجاز </w:t>
      </w:r>
      <w:r w:rsidR="00AF386D" w:rsidRPr="008A4278">
        <w:rPr>
          <w:rFonts w:cs="Simplified Arabic" w:hint="cs"/>
          <w:sz w:val="30"/>
          <w:szCs w:val="30"/>
          <w:rtl/>
        </w:rPr>
        <w:t xml:space="preserve"> الشهري للموظف ( الموظفة ) </w:t>
      </w:r>
      <w:r w:rsidR="003E17B1" w:rsidRPr="008A4278">
        <w:rPr>
          <w:rFonts w:cs="Simplified Arabic" w:hint="cs"/>
          <w:sz w:val="30"/>
          <w:szCs w:val="30"/>
          <w:rtl/>
        </w:rPr>
        <w:t>.</w:t>
      </w:r>
    </w:p>
    <w:p w:rsidR="003E17B1" w:rsidRPr="008A4278" w:rsidRDefault="008A4278" w:rsidP="008A4278">
      <w:pPr>
        <w:numPr>
          <w:ilvl w:val="0"/>
          <w:numId w:val="4"/>
        </w:numPr>
        <w:tabs>
          <w:tab w:val="clear" w:pos="932"/>
        </w:tabs>
        <w:ind w:left="1172" w:hanging="720"/>
        <w:jc w:val="lowKashida"/>
        <w:rPr>
          <w:rFonts w:cs="Simplified Arabic"/>
          <w:sz w:val="30"/>
          <w:szCs w:val="30"/>
          <w:rtl/>
        </w:rPr>
      </w:pPr>
      <w:r w:rsidRPr="008A4278">
        <w:rPr>
          <w:rFonts w:cs="Simplified Arabic" w:hint="cs"/>
          <w:sz w:val="30"/>
          <w:szCs w:val="30"/>
          <w:rtl/>
        </w:rPr>
        <w:t>-</w:t>
      </w:r>
      <w:r w:rsidRPr="008A4278">
        <w:rPr>
          <w:rFonts w:cs="Simplified Arabic" w:hint="cs"/>
          <w:sz w:val="30"/>
          <w:szCs w:val="30"/>
          <w:rtl/>
        </w:rPr>
        <w:tab/>
      </w:r>
      <w:r w:rsidR="00C63703" w:rsidRPr="008A4278">
        <w:rPr>
          <w:rFonts w:cs="Simplified Arabic" w:hint="cs"/>
          <w:sz w:val="30"/>
          <w:szCs w:val="30"/>
          <w:rtl/>
        </w:rPr>
        <w:t>دفتر الدوام</w:t>
      </w:r>
      <w:r w:rsidR="003E17B1" w:rsidRPr="008A4278">
        <w:rPr>
          <w:rFonts w:cs="Simplified Arabic" w:hint="cs"/>
          <w:sz w:val="30"/>
          <w:szCs w:val="30"/>
          <w:rtl/>
        </w:rPr>
        <w:t xml:space="preserve"> .</w:t>
      </w:r>
    </w:p>
    <w:p w:rsidR="003E17B1" w:rsidRPr="008A4278" w:rsidRDefault="008A4278" w:rsidP="008A4278">
      <w:pPr>
        <w:numPr>
          <w:ilvl w:val="0"/>
          <w:numId w:val="4"/>
        </w:numPr>
        <w:tabs>
          <w:tab w:val="clear" w:pos="932"/>
        </w:tabs>
        <w:ind w:left="1172" w:hanging="720"/>
        <w:jc w:val="lowKashida"/>
        <w:rPr>
          <w:rFonts w:cs="Simplified Arabic"/>
          <w:sz w:val="30"/>
          <w:szCs w:val="30"/>
          <w:rtl/>
        </w:rPr>
      </w:pPr>
      <w:r w:rsidRPr="008A4278">
        <w:rPr>
          <w:rFonts w:cs="Simplified Arabic" w:hint="cs"/>
          <w:sz w:val="30"/>
          <w:szCs w:val="30"/>
          <w:rtl/>
        </w:rPr>
        <w:t>-</w:t>
      </w:r>
      <w:r w:rsidRPr="008A4278">
        <w:rPr>
          <w:rFonts w:cs="Simplified Arabic" w:hint="cs"/>
          <w:sz w:val="30"/>
          <w:szCs w:val="30"/>
          <w:rtl/>
        </w:rPr>
        <w:tab/>
      </w:r>
      <w:r w:rsidR="003E17B1" w:rsidRPr="008A4278">
        <w:rPr>
          <w:rFonts w:cs="Simplified Arabic" w:hint="cs"/>
          <w:sz w:val="30"/>
          <w:szCs w:val="30"/>
          <w:rtl/>
        </w:rPr>
        <w:t>أي مصادر أخرى تساعد في دقة التقييم .</w:t>
      </w:r>
    </w:p>
    <w:p w:rsidR="005B2A0C" w:rsidRPr="005B2A0C" w:rsidRDefault="005B2A0C" w:rsidP="003E17B1">
      <w:pPr>
        <w:jc w:val="center"/>
      </w:pPr>
    </w:p>
    <w:sectPr w:rsidR="005B2A0C" w:rsidRPr="005B2A0C" w:rsidSect="005B2A0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2E7"/>
    <w:multiLevelType w:val="hybridMultilevel"/>
    <w:tmpl w:val="83A00F48"/>
    <w:lvl w:ilvl="0" w:tplc="B5540B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84B54"/>
    <w:multiLevelType w:val="hybridMultilevel"/>
    <w:tmpl w:val="2C145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04F46"/>
    <w:multiLevelType w:val="hybridMultilevel"/>
    <w:tmpl w:val="EF8EE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F3BE3"/>
    <w:multiLevelType w:val="hybridMultilevel"/>
    <w:tmpl w:val="02024166"/>
    <w:lvl w:ilvl="0" w:tplc="88C6B100">
      <w:start w:val="1"/>
      <w:numFmt w:val="decimal"/>
      <w:lvlText w:val="%1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UzvsFkmBh3LMsrWoaW/VTzibf0=" w:salt="0uTjHre82/aZFTzG8hRBU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9"/>
    <w:rsid w:val="00180D7F"/>
    <w:rsid w:val="001911CB"/>
    <w:rsid w:val="003671E9"/>
    <w:rsid w:val="003E17B1"/>
    <w:rsid w:val="004F43A5"/>
    <w:rsid w:val="005B2A0C"/>
    <w:rsid w:val="00611B68"/>
    <w:rsid w:val="006412E2"/>
    <w:rsid w:val="00893BB0"/>
    <w:rsid w:val="008A4278"/>
    <w:rsid w:val="009658EE"/>
    <w:rsid w:val="00A676D0"/>
    <w:rsid w:val="00A763AC"/>
    <w:rsid w:val="00AA2E59"/>
    <w:rsid w:val="00AF386D"/>
    <w:rsid w:val="00B52597"/>
    <w:rsid w:val="00C63703"/>
    <w:rsid w:val="00CC74A3"/>
    <w:rsid w:val="00D028E9"/>
    <w:rsid w:val="00EE1ED6"/>
    <w:rsid w:val="00F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A0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A0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81F63-68B8-480B-8A27-143115B01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E02D4-91C0-47A4-8FA7-B8864DA42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50053-2881-4492-93F1-88ACEDBDA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تقييم اداء وظيفي للمستخدمين وبند اجور والوظائف المؤقتة</vt:lpstr>
    </vt:vector>
  </TitlesOfParts>
  <Company>MCS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اداء وظيفي للمستخدمين وبند اجور والوظائف المؤقتة</dc:title>
  <dc:creator>moh_muhawas</dc:creator>
  <cp:lastModifiedBy>عبد اللطيف علي علي ابوالعز</cp:lastModifiedBy>
  <cp:revision>3</cp:revision>
  <cp:lastPrinted>2009-01-20T07:21:00Z</cp:lastPrinted>
  <dcterms:created xsi:type="dcterms:W3CDTF">2018-09-04T08:20:00Z</dcterms:created>
  <dcterms:modified xsi:type="dcterms:W3CDTF">2018-09-30T06:39:00Z</dcterms:modified>
</cp:coreProperties>
</file>